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AF7150">
      <w:pPr>
        <w:pStyle w:val="Heading2"/>
      </w:pPr>
      <w:r w:rsidRPr="008F6A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1C8E8B62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37691C">
                              <w:rPr>
                                <w:u w:val="none"/>
                              </w:rPr>
                              <w:t>P Maskell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1C8E8B62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37691C">
                        <w:rPr>
                          <w:u w:val="none"/>
                        </w:rPr>
                        <w:t>P Maskell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4E45FAD9" w:rsidR="00FB1710" w:rsidRPr="002348F7" w:rsidRDefault="000503F1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</w:t>
      </w:r>
    </w:p>
    <w:p w14:paraId="4EA81C0B" w14:textId="62BD653F" w:rsidR="003F3176" w:rsidRDefault="00D20D7E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Minutes of </w:t>
      </w:r>
      <w:r w:rsidR="00152139">
        <w:rPr>
          <w:rFonts w:ascii="Arial" w:hAnsi="Arial" w:cs="Arial"/>
          <w:b/>
          <w:sz w:val="20"/>
          <w:szCs w:val="20"/>
          <w:u w:val="none"/>
        </w:rPr>
        <w:t xml:space="preserve">a meeting of </w:t>
      </w:r>
      <w:proofErr w:type="spellStart"/>
      <w:r w:rsidR="00152139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52139">
        <w:rPr>
          <w:rFonts w:ascii="Arial" w:hAnsi="Arial" w:cs="Arial"/>
          <w:b/>
          <w:sz w:val="20"/>
          <w:szCs w:val="20"/>
          <w:u w:val="none"/>
        </w:rPr>
        <w:t xml:space="preserve"> and Sough Parish Council </w:t>
      </w:r>
      <w:r w:rsidR="0037691C">
        <w:rPr>
          <w:rFonts w:ascii="Arial" w:hAnsi="Arial" w:cs="Arial"/>
          <w:b/>
          <w:sz w:val="20"/>
          <w:szCs w:val="20"/>
          <w:u w:val="none"/>
        </w:rPr>
        <w:t>h</w:t>
      </w:r>
      <w:r w:rsidR="00152139">
        <w:rPr>
          <w:rFonts w:ascii="Arial" w:hAnsi="Arial" w:cs="Arial"/>
          <w:b/>
          <w:sz w:val="20"/>
          <w:szCs w:val="20"/>
          <w:u w:val="none"/>
        </w:rPr>
        <w:t xml:space="preserve">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3104A3">
        <w:rPr>
          <w:rFonts w:ascii="Arial" w:hAnsi="Arial" w:cs="Arial"/>
          <w:b/>
          <w:sz w:val="20"/>
          <w:szCs w:val="20"/>
          <w:u w:val="none"/>
        </w:rPr>
        <w:t>1</w:t>
      </w:r>
      <w:r w:rsidR="00F25E3B">
        <w:rPr>
          <w:rFonts w:ascii="Arial" w:hAnsi="Arial" w:cs="Arial"/>
          <w:b/>
          <w:sz w:val="20"/>
          <w:szCs w:val="20"/>
          <w:u w:val="none"/>
        </w:rPr>
        <w:t>7</w:t>
      </w:r>
      <w:r w:rsidR="008B5D62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25E3B">
        <w:rPr>
          <w:rFonts w:ascii="Arial" w:hAnsi="Arial" w:cs="Arial"/>
          <w:b/>
          <w:sz w:val="20"/>
          <w:szCs w:val="20"/>
          <w:u w:val="none"/>
        </w:rPr>
        <w:t>May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2022 </w:t>
      </w:r>
      <w:r w:rsidR="00152139">
        <w:rPr>
          <w:rFonts w:ascii="Arial" w:hAnsi="Arial" w:cs="Arial"/>
          <w:b/>
          <w:sz w:val="20"/>
          <w:szCs w:val="20"/>
          <w:u w:val="none"/>
        </w:rPr>
        <w:t>at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77842">
        <w:rPr>
          <w:rFonts w:ascii="Arial" w:hAnsi="Arial" w:cs="Arial"/>
          <w:b/>
          <w:sz w:val="20"/>
          <w:szCs w:val="20"/>
          <w:u w:val="none"/>
        </w:rPr>
        <w:t>,</w:t>
      </w:r>
      <w:r w:rsidR="00152139">
        <w:rPr>
          <w:rFonts w:ascii="Arial" w:hAnsi="Arial" w:cs="Arial"/>
          <w:b/>
          <w:sz w:val="20"/>
          <w:szCs w:val="20"/>
          <w:u w:val="none"/>
        </w:rPr>
        <w:t xml:space="preserve"> in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7FFEE00D" w14:textId="77777777" w:rsidR="00D346BF" w:rsidRDefault="00D346BF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5559755B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1211E0">
        <w:rPr>
          <w:rFonts w:ascii="Arial" w:hAnsi="Arial" w:cs="Arial"/>
          <w:sz w:val="20"/>
          <w:szCs w:val="20"/>
          <w:u w:val="none"/>
        </w:rPr>
        <w:t>P Maskell (elected at Annual General Meeting</w:t>
      </w:r>
      <w:r w:rsidR="00A2132F">
        <w:rPr>
          <w:rFonts w:ascii="Arial" w:hAnsi="Arial" w:cs="Arial"/>
          <w:sz w:val="20"/>
          <w:szCs w:val="20"/>
          <w:u w:val="none"/>
        </w:rPr>
        <w:t xml:space="preserve"> 17 May 2022) </w:t>
      </w:r>
      <w:r w:rsidR="005531A1" w:rsidRPr="002348F7">
        <w:rPr>
          <w:rFonts w:ascii="Arial" w:hAnsi="Arial" w:cs="Arial"/>
          <w:sz w:val="20"/>
          <w:szCs w:val="20"/>
          <w:u w:val="none"/>
        </w:rPr>
        <w:t>welcome</w:t>
      </w:r>
      <w:r w:rsidR="00A2132F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3E4F75B4" w:rsidR="00B11D5C" w:rsidRDefault="00A2132F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In attendance: J Davies (JD)</w:t>
      </w:r>
      <w:r w:rsidR="00895342">
        <w:rPr>
          <w:rFonts w:ascii="Arial" w:hAnsi="Arial" w:cs="Arial"/>
          <w:sz w:val="20"/>
          <w:szCs w:val="20"/>
          <w:u w:val="none"/>
        </w:rPr>
        <w:t>, C Durance (CD), P Maskell (PM)</w:t>
      </w:r>
    </w:p>
    <w:p w14:paraId="338133D7" w14:textId="4CA7065B" w:rsidR="00895342" w:rsidRPr="002348F7" w:rsidRDefault="00895342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Apologies: G Wilso</w:t>
      </w:r>
      <w:r w:rsidR="005B4ACB">
        <w:rPr>
          <w:rFonts w:ascii="Arial" w:hAnsi="Arial" w:cs="Arial"/>
          <w:sz w:val="20"/>
          <w:szCs w:val="20"/>
          <w:u w:val="none"/>
        </w:rPr>
        <w:t>n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560F2B2C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AB76BA">
        <w:rPr>
          <w:rFonts w:ascii="Arial" w:hAnsi="Arial" w:cs="Arial"/>
          <w:sz w:val="20"/>
          <w:szCs w:val="20"/>
          <w:u w:val="none"/>
        </w:rPr>
        <w:t>- none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366D7FD" w:rsidR="00AC5EDA" w:rsidRDefault="00BD4D02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A number of members of the public were present</w:t>
      </w:r>
      <w:r w:rsidR="00677801">
        <w:rPr>
          <w:rFonts w:ascii="Arial" w:eastAsia="Calibri" w:hAnsi="Arial" w:cs="Arial"/>
          <w:sz w:val="20"/>
          <w:szCs w:val="20"/>
          <w:u w:val="none"/>
        </w:rPr>
        <w:t xml:space="preserve">. Chair allowed points and questions throughout the meeting and for Councillors </w:t>
      </w:r>
      <w:r w:rsidR="00670962">
        <w:rPr>
          <w:rFonts w:ascii="Arial" w:eastAsia="Calibri" w:hAnsi="Arial" w:cs="Arial"/>
          <w:sz w:val="20"/>
          <w:szCs w:val="20"/>
          <w:u w:val="none"/>
        </w:rPr>
        <w:t>to explain business.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6EEFE29C" w:rsidR="00A45FC9" w:rsidRDefault="000C69B3" w:rsidP="00EB1DF4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Minutes o</w:t>
      </w:r>
      <w:r w:rsidR="002506C4">
        <w:rPr>
          <w:rFonts w:ascii="Arial" w:hAnsi="Arial" w:cs="Arial"/>
          <w:bCs/>
          <w:sz w:val="20"/>
          <w:szCs w:val="20"/>
          <w:u w:val="none"/>
        </w:rPr>
        <w:t>f the previous meeting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F81B70">
        <w:rPr>
          <w:rFonts w:ascii="Arial" w:hAnsi="Arial" w:cs="Arial"/>
          <w:bCs/>
          <w:sz w:val="20"/>
          <w:szCs w:val="20"/>
          <w:u w:val="none"/>
        </w:rPr>
        <w:t>12 April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2020</w:t>
      </w:r>
      <w:r w:rsidR="003713A5">
        <w:rPr>
          <w:rFonts w:ascii="Arial" w:hAnsi="Arial" w:cs="Arial"/>
          <w:bCs/>
          <w:sz w:val="20"/>
          <w:szCs w:val="20"/>
          <w:u w:val="none"/>
        </w:rPr>
        <w:t xml:space="preserve"> were AGREED and approved as a correct record of the meeting</w:t>
      </w:r>
      <w:r w:rsidR="00272484">
        <w:rPr>
          <w:rFonts w:ascii="Arial" w:hAnsi="Arial" w:cs="Arial"/>
          <w:bCs/>
          <w:sz w:val="20"/>
          <w:szCs w:val="20"/>
          <w:u w:val="none"/>
        </w:rPr>
        <w:t>.</w:t>
      </w:r>
      <w:r w:rsidR="0077558D">
        <w:rPr>
          <w:rFonts w:ascii="Arial" w:hAnsi="Arial" w:cs="Arial"/>
          <w:bCs/>
          <w:sz w:val="20"/>
          <w:szCs w:val="20"/>
          <w:u w:val="none"/>
        </w:rPr>
        <w:t xml:space="preserve"> (</w:t>
      </w:r>
      <w:r w:rsidR="00272484">
        <w:rPr>
          <w:rFonts w:ascii="Arial" w:hAnsi="Arial" w:cs="Arial"/>
          <w:bCs/>
          <w:sz w:val="20"/>
          <w:szCs w:val="20"/>
          <w:u w:val="none"/>
        </w:rPr>
        <w:t>Proposed PM, seconded CD)</w:t>
      </w:r>
      <w:r w:rsidR="00EB1DF4">
        <w:rPr>
          <w:rFonts w:ascii="Arial" w:hAnsi="Arial" w:cs="Arial"/>
          <w:bCs/>
          <w:sz w:val="20"/>
          <w:szCs w:val="20"/>
          <w:u w:val="none"/>
        </w:rPr>
        <w:t xml:space="preserve"> with the addition of point th</w:t>
      </w:r>
      <w:r w:rsidR="0077558D">
        <w:rPr>
          <w:rFonts w:ascii="Arial" w:hAnsi="Arial" w:cs="Arial"/>
          <w:bCs/>
          <w:sz w:val="20"/>
          <w:szCs w:val="20"/>
          <w:u w:val="none"/>
        </w:rPr>
        <w:t>a</w:t>
      </w:r>
      <w:r w:rsidR="00EB1DF4">
        <w:rPr>
          <w:rFonts w:ascii="Arial" w:hAnsi="Arial" w:cs="Arial"/>
          <w:bCs/>
          <w:sz w:val="20"/>
          <w:szCs w:val="20"/>
          <w:u w:val="none"/>
        </w:rPr>
        <w:t>t consultation would take place on colours for benches)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2BAF0030" w14:textId="77777777" w:rsidR="00AF4A1C" w:rsidRDefault="00AF4A1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97CBF11" w14:textId="73AC6431" w:rsidR="00AF4A1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3B2ABF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7558D">
        <w:rPr>
          <w:rFonts w:ascii="Arial" w:hAnsi="Arial" w:cs="Arial"/>
          <w:bCs/>
          <w:sz w:val="20"/>
          <w:szCs w:val="20"/>
          <w:u w:val="none"/>
        </w:rPr>
        <w:t>– no update</w:t>
      </w:r>
    </w:p>
    <w:p w14:paraId="0D6CB41D" w14:textId="73F4D4E5" w:rsidR="004B5DFE" w:rsidRPr="00AF4A1C" w:rsidRDefault="004617D4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Platinum Jubilee planning</w:t>
      </w:r>
      <w:r w:rsidR="0077558D">
        <w:rPr>
          <w:rFonts w:ascii="Arial" w:hAnsi="Arial" w:cs="Arial"/>
          <w:bCs/>
          <w:sz w:val="20"/>
          <w:szCs w:val="20"/>
          <w:u w:val="none"/>
        </w:rPr>
        <w:t xml:space="preserve"> – an oral report was given on progress</w:t>
      </w:r>
      <w:r w:rsidR="00A83D6A">
        <w:rPr>
          <w:rFonts w:ascii="Arial" w:hAnsi="Arial" w:cs="Arial"/>
          <w:bCs/>
          <w:sz w:val="20"/>
          <w:szCs w:val="20"/>
          <w:u w:val="none"/>
        </w:rPr>
        <w:t xml:space="preserve"> with plan for weeke</w:t>
      </w:r>
      <w:r w:rsidR="001C58F9">
        <w:rPr>
          <w:rFonts w:ascii="Arial" w:hAnsi="Arial" w:cs="Arial"/>
          <w:bCs/>
          <w:sz w:val="20"/>
          <w:szCs w:val="20"/>
          <w:u w:val="none"/>
        </w:rPr>
        <w:t>n</w:t>
      </w:r>
      <w:r w:rsidR="00A83D6A">
        <w:rPr>
          <w:rFonts w:ascii="Arial" w:hAnsi="Arial" w:cs="Arial"/>
          <w:bCs/>
          <w:sz w:val="20"/>
          <w:szCs w:val="20"/>
          <w:u w:val="none"/>
        </w:rPr>
        <w:t>d 4/5 June 2022</w:t>
      </w:r>
      <w:r w:rsidR="001C58F9">
        <w:rPr>
          <w:rFonts w:ascii="Arial" w:hAnsi="Arial" w:cs="Arial"/>
          <w:bCs/>
          <w:sz w:val="20"/>
          <w:szCs w:val="20"/>
          <w:u w:val="none"/>
        </w:rPr>
        <w:t>.</w:t>
      </w:r>
      <w:r w:rsidR="00A05126">
        <w:rPr>
          <w:rFonts w:ascii="Arial" w:hAnsi="Arial" w:cs="Arial"/>
          <w:bCs/>
          <w:sz w:val="20"/>
          <w:szCs w:val="20"/>
          <w:u w:val="none"/>
        </w:rPr>
        <w:t xml:space="preserve"> (Bunting, bonfire, Fell Race</w:t>
      </w:r>
      <w:r w:rsidR="00B02731">
        <w:rPr>
          <w:rFonts w:ascii="Arial" w:hAnsi="Arial" w:cs="Arial"/>
          <w:bCs/>
          <w:sz w:val="20"/>
          <w:szCs w:val="20"/>
          <w:u w:val="none"/>
        </w:rPr>
        <w:t>, Xmas lights for 4 days</w:t>
      </w:r>
      <w:r w:rsidR="00B55E58">
        <w:rPr>
          <w:rFonts w:ascii="Arial" w:hAnsi="Arial" w:cs="Arial"/>
          <w:bCs/>
          <w:sz w:val="20"/>
          <w:szCs w:val="20"/>
          <w:u w:val="none"/>
        </w:rPr>
        <w:t>, BYO picnic etc)</w:t>
      </w: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7A10A2DF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36AE5B7" w14:textId="56EC560C" w:rsidR="001350A1" w:rsidRDefault="001350A1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Co-option of councillors</w:t>
      </w:r>
      <w:r w:rsidR="001C58F9">
        <w:rPr>
          <w:rFonts w:ascii="Arial" w:hAnsi="Arial" w:cs="Arial"/>
          <w:bCs/>
          <w:sz w:val="20"/>
          <w:szCs w:val="20"/>
          <w:u w:val="none"/>
        </w:rPr>
        <w:t>.</w:t>
      </w:r>
      <w:r w:rsidR="00E82FB2">
        <w:rPr>
          <w:rFonts w:ascii="Arial" w:hAnsi="Arial" w:cs="Arial"/>
          <w:bCs/>
          <w:sz w:val="20"/>
          <w:szCs w:val="20"/>
          <w:u w:val="none"/>
        </w:rPr>
        <w:t xml:space="preserve"> The following, having completed the correct statements</w:t>
      </w:r>
      <w:r w:rsidR="00683824">
        <w:rPr>
          <w:rFonts w:ascii="Arial" w:hAnsi="Arial" w:cs="Arial"/>
          <w:bCs/>
          <w:sz w:val="20"/>
          <w:szCs w:val="20"/>
          <w:u w:val="none"/>
        </w:rPr>
        <w:t>, were proposed and seconded and AGREED as co-opted Councillors: Gary Slinger</w:t>
      </w:r>
      <w:r w:rsidR="00AE599A">
        <w:rPr>
          <w:rFonts w:ascii="Arial" w:hAnsi="Arial" w:cs="Arial"/>
          <w:bCs/>
          <w:sz w:val="20"/>
          <w:szCs w:val="20"/>
          <w:u w:val="none"/>
        </w:rPr>
        <w:t xml:space="preserve">; Lizzy </w:t>
      </w:r>
      <w:proofErr w:type="spellStart"/>
      <w:r w:rsidR="00AE599A">
        <w:rPr>
          <w:rFonts w:ascii="Arial" w:hAnsi="Arial" w:cs="Arial"/>
          <w:bCs/>
          <w:sz w:val="20"/>
          <w:szCs w:val="20"/>
          <w:u w:val="none"/>
        </w:rPr>
        <w:t>Katiff</w:t>
      </w:r>
      <w:proofErr w:type="spellEnd"/>
    </w:p>
    <w:p w14:paraId="1D252BE5" w14:textId="4CEC6A52" w:rsidR="00F81B70" w:rsidRPr="001350A1" w:rsidRDefault="00F81B70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Clerk</w:t>
      </w:r>
      <w:r w:rsidR="00AE599A">
        <w:rPr>
          <w:rFonts w:ascii="Arial" w:hAnsi="Arial" w:cs="Arial"/>
          <w:bCs/>
          <w:sz w:val="20"/>
          <w:szCs w:val="20"/>
          <w:u w:val="none"/>
        </w:rPr>
        <w:t xml:space="preserve"> – it was agreed to offer a</w:t>
      </w:r>
      <w:r w:rsidR="006E2DD9">
        <w:rPr>
          <w:rFonts w:ascii="Arial" w:hAnsi="Arial" w:cs="Arial"/>
          <w:bCs/>
          <w:sz w:val="20"/>
          <w:szCs w:val="20"/>
          <w:u w:val="none"/>
        </w:rPr>
        <w:t xml:space="preserve"> contract for Clerk to the Council to Dorothy Parsons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2425D366" w:rsidR="00B63A21" w:rsidRPr="00B55E58" w:rsidRDefault="0062722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  <w:r w:rsidR="00B55E58">
        <w:rPr>
          <w:rFonts w:ascii="Arial" w:hAnsi="Arial" w:cs="Arial"/>
          <w:bCs/>
          <w:sz w:val="20"/>
          <w:szCs w:val="20"/>
          <w:u w:val="none"/>
        </w:rPr>
        <w:t xml:space="preserve"> – no report</w:t>
      </w:r>
    </w:p>
    <w:p w14:paraId="0E975E59" w14:textId="77777777" w:rsidR="00CA2822" w:rsidRDefault="00CA2822" w:rsidP="007E55CF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409A535B" w14:textId="77777777" w:rsidR="007E55CF" w:rsidRDefault="007E55CF" w:rsidP="007E55CF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7EAD329" w14:textId="77777777" w:rsidR="00FD35E7" w:rsidRDefault="00FD35E7" w:rsidP="007E55CF">
      <w:pPr>
        <w:jc w:val="left"/>
        <w:rPr>
          <w:rFonts w:ascii="Arial" w:hAnsi="Arial" w:cs="Arial"/>
          <w:b/>
          <w:bCs/>
          <w:sz w:val="20"/>
          <w:szCs w:val="20"/>
          <w:u w:val="none"/>
        </w:rPr>
      </w:pPr>
    </w:p>
    <w:p w14:paraId="34BAA4F5" w14:textId="1B5BB2E6" w:rsidR="007E55CF" w:rsidRDefault="007E55CF" w:rsidP="007E55CF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7E55CF">
        <w:rPr>
          <w:rFonts w:ascii="Arial" w:hAnsi="Arial" w:cs="Arial"/>
          <w:b/>
          <w:bCs/>
          <w:sz w:val="20"/>
          <w:szCs w:val="20"/>
          <w:u w:val="none"/>
        </w:rPr>
        <w:t>9.</w:t>
      </w:r>
      <w:r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7E55CF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7E55CF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C4BD3E" w14:textId="77777777" w:rsidR="00397B0D" w:rsidRDefault="00397B0D" w:rsidP="007E55CF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CFE62CF" w14:textId="6053541C" w:rsidR="00397B0D" w:rsidRPr="0063308E" w:rsidRDefault="00397B0D" w:rsidP="00215F5D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18 Main Street – extension (</w:t>
      </w:r>
      <w:r w:rsidR="00FD35E7">
        <w:rPr>
          <w:rFonts w:ascii="Arial" w:hAnsi="Arial" w:cs="Arial"/>
          <w:bCs/>
          <w:sz w:val="20"/>
          <w:szCs w:val="20"/>
          <w:u w:val="none"/>
        </w:rPr>
        <w:t>for Katie Wrightson</w:t>
      </w:r>
      <w:r w:rsidR="001A3E1E">
        <w:rPr>
          <w:rFonts w:ascii="Arial" w:hAnsi="Arial" w:cs="Arial"/>
          <w:bCs/>
          <w:sz w:val="20"/>
          <w:szCs w:val="20"/>
          <w:u w:val="none"/>
        </w:rPr>
        <w:t>).</w:t>
      </w:r>
      <w:r w:rsidR="00EF48C8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63308E">
        <w:rPr>
          <w:rFonts w:ascii="Arial" w:hAnsi="Arial" w:cs="Arial"/>
          <w:bCs/>
          <w:sz w:val="20"/>
          <w:szCs w:val="20"/>
          <w:u w:val="none"/>
        </w:rPr>
        <w:t>No objections were raised although concern was expressed on impact on No.</w:t>
      </w:r>
      <w:r w:rsidR="00215F5D">
        <w:rPr>
          <w:rFonts w:ascii="Arial" w:hAnsi="Arial" w:cs="Arial"/>
          <w:bCs/>
          <w:sz w:val="20"/>
          <w:szCs w:val="20"/>
          <w:u w:val="none"/>
        </w:rPr>
        <w:t xml:space="preserve"> 16 and the right of way.</w:t>
      </w:r>
    </w:p>
    <w:p w14:paraId="00F9937F" w14:textId="58C2CCC9" w:rsidR="00284B9C" w:rsidRPr="002348F7" w:rsidRDefault="00774896" w:rsidP="00D55353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9139C7">
        <w:rPr>
          <w:rFonts w:ascii="Arial" w:hAnsi="Arial" w:cs="Arial"/>
          <w:b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5527AFB6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C1691A">
        <w:rPr>
          <w:rFonts w:ascii="Arial" w:hAnsi="Arial" w:cs="Arial"/>
          <w:sz w:val="20"/>
          <w:szCs w:val="20"/>
          <w:u w:val="none"/>
        </w:rPr>
        <w:t>Committee</w:t>
      </w:r>
      <w:r w:rsidR="00665992">
        <w:rPr>
          <w:rFonts w:ascii="Arial" w:hAnsi="Arial" w:cs="Arial"/>
          <w:sz w:val="20"/>
          <w:szCs w:val="20"/>
          <w:u w:val="none"/>
        </w:rPr>
        <w:t xml:space="preserve"> </w:t>
      </w:r>
      <w:r w:rsidR="00D55353">
        <w:rPr>
          <w:rFonts w:ascii="Arial" w:hAnsi="Arial" w:cs="Arial"/>
          <w:sz w:val="20"/>
          <w:szCs w:val="20"/>
          <w:u w:val="none"/>
        </w:rPr>
        <w:t>10 May</w:t>
      </w:r>
      <w:r w:rsidR="00A5774A">
        <w:rPr>
          <w:rFonts w:ascii="Arial" w:hAnsi="Arial" w:cs="Arial"/>
          <w:sz w:val="20"/>
          <w:szCs w:val="20"/>
          <w:u w:val="none"/>
        </w:rPr>
        <w:t xml:space="preserve"> 2022</w:t>
      </w:r>
      <w:r w:rsidR="00215F5D">
        <w:rPr>
          <w:rFonts w:ascii="Arial" w:hAnsi="Arial" w:cs="Arial"/>
          <w:sz w:val="20"/>
          <w:szCs w:val="20"/>
          <w:u w:val="none"/>
        </w:rPr>
        <w:t xml:space="preserve"> </w:t>
      </w:r>
      <w:r w:rsidR="00B31605">
        <w:rPr>
          <w:rFonts w:ascii="Arial" w:hAnsi="Arial" w:cs="Arial"/>
          <w:sz w:val="20"/>
          <w:szCs w:val="20"/>
          <w:u w:val="none"/>
        </w:rPr>
        <w:t>–</w:t>
      </w:r>
      <w:r w:rsidR="00215F5D">
        <w:rPr>
          <w:rFonts w:ascii="Arial" w:hAnsi="Arial" w:cs="Arial"/>
          <w:sz w:val="20"/>
          <w:szCs w:val="20"/>
          <w:u w:val="none"/>
        </w:rPr>
        <w:t xml:space="preserve"> </w:t>
      </w:r>
      <w:r w:rsidR="00B31605">
        <w:rPr>
          <w:rFonts w:ascii="Arial" w:hAnsi="Arial" w:cs="Arial"/>
          <w:sz w:val="20"/>
          <w:szCs w:val="20"/>
          <w:u w:val="none"/>
        </w:rPr>
        <w:t>Cob Lane, Water pressure</w:t>
      </w:r>
      <w:r w:rsidR="001A3E1E">
        <w:rPr>
          <w:rFonts w:ascii="Arial" w:hAnsi="Arial" w:cs="Arial"/>
          <w:sz w:val="20"/>
          <w:szCs w:val="20"/>
          <w:u w:val="none"/>
        </w:rPr>
        <w:t xml:space="preserve"> (Waterloo Rd)</w:t>
      </w:r>
      <w:r w:rsidR="009D7022">
        <w:rPr>
          <w:rFonts w:ascii="Arial" w:hAnsi="Arial" w:cs="Arial"/>
          <w:sz w:val="20"/>
          <w:szCs w:val="20"/>
          <w:u w:val="none"/>
        </w:rPr>
        <w:t>, littering behind reclamation yard at Sough. AGREED that the Chair write to Borough Councillors</w:t>
      </w:r>
      <w:r w:rsidR="00E03ADC">
        <w:rPr>
          <w:rFonts w:ascii="Arial" w:hAnsi="Arial" w:cs="Arial"/>
          <w:sz w:val="20"/>
          <w:szCs w:val="20"/>
          <w:u w:val="none"/>
        </w:rPr>
        <w:t xml:space="preserve"> and PBC objecting to the proposal to remove planning issues from the Area Committee remit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4F2DBA81" w14:textId="295012F5" w:rsidR="00C53281" w:rsidRDefault="00C705D9" w:rsidP="003B7844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At bank </w:t>
      </w:r>
      <w:r w:rsidR="00770791">
        <w:rPr>
          <w:rFonts w:ascii="Arial" w:hAnsi="Arial" w:cs="Arial"/>
          <w:b/>
          <w:sz w:val="20"/>
          <w:szCs w:val="20"/>
          <w:u w:val="none"/>
        </w:rPr>
        <w:t>–</w:t>
      </w:r>
      <w:r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70791">
        <w:rPr>
          <w:rFonts w:ascii="Arial" w:hAnsi="Arial" w:cs="Arial"/>
          <w:b/>
          <w:sz w:val="20"/>
          <w:szCs w:val="20"/>
          <w:u w:val="none"/>
        </w:rPr>
        <w:t xml:space="preserve">30/4/2022   </w:t>
      </w:r>
      <w:proofErr w:type="gramStart"/>
      <w:r w:rsidR="00770791">
        <w:rPr>
          <w:rFonts w:ascii="Arial" w:hAnsi="Arial" w:cs="Arial"/>
          <w:b/>
          <w:sz w:val="20"/>
          <w:szCs w:val="20"/>
          <w:u w:val="none"/>
        </w:rPr>
        <w:t>-</w:t>
      </w:r>
      <w:r w:rsidR="00770791" w:rsidRPr="002C5F7B">
        <w:rPr>
          <w:rFonts w:ascii="Arial" w:hAnsi="Arial" w:cs="Arial"/>
          <w:bCs/>
          <w:sz w:val="20"/>
          <w:szCs w:val="20"/>
          <w:u w:val="none"/>
        </w:rPr>
        <w:t xml:space="preserve">  40,009.9</w:t>
      </w:r>
      <w:r w:rsidR="00D7764F" w:rsidRPr="002C5F7B">
        <w:rPr>
          <w:rFonts w:ascii="Arial" w:hAnsi="Arial" w:cs="Arial"/>
          <w:bCs/>
          <w:sz w:val="20"/>
          <w:szCs w:val="20"/>
          <w:u w:val="none"/>
        </w:rPr>
        <w:t>0</w:t>
      </w:r>
      <w:proofErr w:type="gramEnd"/>
    </w:p>
    <w:p w14:paraId="6D96A892" w14:textId="72595C53" w:rsidR="00A727AE" w:rsidRDefault="00A727AE" w:rsidP="003B7844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Precept </w:t>
      </w:r>
      <w:r w:rsidR="00D04760">
        <w:rPr>
          <w:rFonts w:ascii="Arial" w:hAnsi="Arial" w:cs="Arial"/>
          <w:b/>
          <w:sz w:val="20"/>
          <w:szCs w:val="20"/>
          <w:u w:val="none"/>
        </w:rPr>
        <w:t>–</w:t>
      </w:r>
      <w:r>
        <w:rPr>
          <w:rFonts w:ascii="Arial" w:hAnsi="Arial" w:cs="Arial"/>
          <w:b/>
          <w:sz w:val="20"/>
          <w:szCs w:val="20"/>
          <w:u w:val="none"/>
        </w:rPr>
        <w:t xml:space="preserve"> received</w:t>
      </w:r>
      <w:r w:rsidR="00D04760">
        <w:rPr>
          <w:rFonts w:ascii="Arial" w:hAnsi="Arial" w:cs="Arial"/>
          <w:b/>
          <w:sz w:val="20"/>
          <w:szCs w:val="20"/>
          <w:u w:val="none"/>
        </w:rPr>
        <w:t xml:space="preserve"> 15,250</w:t>
      </w:r>
      <w:r w:rsidR="00D7764F">
        <w:rPr>
          <w:rFonts w:ascii="Arial" w:hAnsi="Arial" w:cs="Arial"/>
          <w:b/>
          <w:sz w:val="20"/>
          <w:szCs w:val="20"/>
          <w:u w:val="none"/>
        </w:rPr>
        <w:t xml:space="preserve">.  NB </w:t>
      </w:r>
      <w:r w:rsidR="00D7764F">
        <w:rPr>
          <w:rFonts w:ascii="Arial" w:hAnsi="Arial" w:cs="Arial"/>
          <w:bCs/>
          <w:sz w:val="20"/>
          <w:szCs w:val="20"/>
          <w:u w:val="none"/>
        </w:rPr>
        <w:t xml:space="preserve">future payments will </w:t>
      </w:r>
      <w:r w:rsidR="00BF410C">
        <w:rPr>
          <w:rFonts w:ascii="Arial" w:hAnsi="Arial" w:cs="Arial"/>
          <w:bCs/>
          <w:sz w:val="20"/>
          <w:szCs w:val="20"/>
          <w:u w:val="none"/>
        </w:rPr>
        <w:t>be made</w:t>
      </w:r>
      <w:r w:rsidR="0046512D">
        <w:rPr>
          <w:rFonts w:ascii="Arial" w:hAnsi="Arial" w:cs="Arial"/>
          <w:bCs/>
          <w:sz w:val="20"/>
          <w:szCs w:val="20"/>
          <w:u w:val="none"/>
        </w:rPr>
        <w:t xml:space="preserve"> quarterly in advance from April 2023</w:t>
      </w:r>
    </w:p>
    <w:p w14:paraId="3F51742A" w14:textId="77777777" w:rsidR="00A36ECA" w:rsidRPr="003B7844" w:rsidRDefault="00A36ECA" w:rsidP="00A36ECA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6B18383B" w:rsidR="00FD0639" w:rsidRPr="008F4BD3" w:rsidRDefault="00A46F60" w:rsidP="008F4BD3">
      <w:pPr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>AGREED</w:t>
      </w:r>
      <w:r w:rsidR="005E0361">
        <w:rPr>
          <w:rFonts w:ascii="Arial" w:hAnsi="Arial" w:cs="Arial"/>
          <w:b/>
          <w:sz w:val="20"/>
          <w:szCs w:val="20"/>
        </w:rPr>
        <w:t xml:space="preserve"> – proposed PM, seconded PM</w:t>
      </w:r>
      <w:r w:rsidR="007E7BD1" w:rsidRPr="008F4BD3">
        <w:rPr>
          <w:rFonts w:ascii="Arial" w:hAnsi="Arial" w:cs="Arial"/>
          <w:b/>
          <w:sz w:val="20"/>
          <w:szCs w:val="20"/>
        </w:rPr>
        <w:t xml:space="preserve"> </w:t>
      </w:r>
      <w:r w:rsidR="00FD0639" w:rsidRPr="008F4BD3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0D163448" w:rsidR="00832DF0" w:rsidRPr="002348F7" w:rsidRDefault="003D4C12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C</w:t>
            </w:r>
            <w:r w:rsidR="00824118">
              <w:rPr>
                <w:rFonts w:ascii="Arial" w:hAnsi="Arial" w:cs="Arial"/>
                <w:sz w:val="20"/>
                <w:szCs w:val="20"/>
                <w:u w:val="none"/>
              </w:rPr>
              <w:t>h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imney Swept clean</w:t>
            </w:r>
          </w:p>
        </w:tc>
        <w:tc>
          <w:tcPr>
            <w:tcW w:w="2088" w:type="dxa"/>
          </w:tcPr>
          <w:p w14:paraId="37F25519" w14:textId="605863FA" w:rsidR="00417926" w:rsidRPr="002348F7" w:rsidRDefault="009B2478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Storage rent</w:t>
            </w:r>
          </w:p>
        </w:tc>
        <w:tc>
          <w:tcPr>
            <w:tcW w:w="1927" w:type="dxa"/>
          </w:tcPr>
          <w:p w14:paraId="66B775DF" w14:textId="1872DA6F" w:rsidR="00832DF0" w:rsidRPr="002348F7" w:rsidRDefault="00B7227B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302</w:t>
            </w:r>
          </w:p>
        </w:tc>
        <w:tc>
          <w:tcPr>
            <w:tcW w:w="1943" w:type="dxa"/>
          </w:tcPr>
          <w:p w14:paraId="2731EB64" w14:textId="0F2BCD08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6D49E8" w:rsidRPr="002348F7" w14:paraId="0B30482D" w14:textId="77777777" w:rsidTr="00871465">
        <w:trPr>
          <w:trHeight w:val="295"/>
        </w:trPr>
        <w:tc>
          <w:tcPr>
            <w:tcW w:w="1232" w:type="dxa"/>
          </w:tcPr>
          <w:p w14:paraId="1005F93F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50378DBF" w14:textId="703B364B" w:rsidR="006D49E8" w:rsidRDefault="000B0B43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Jubilee Team</w:t>
            </w:r>
          </w:p>
        </w:tc>
        <w:tc>
          <w:tcPr>
            <w:tcW w:w="2088" w:type="dxa"/>
          </w:tcPr>
          <w:p w14:paraId="7E45CA80" w14:textId="61AD69B2" w:rsidR="006D49E8" w:rsidRPr="006966FA" w:rsidRDefault="00C243DB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Materials</w:t>
            </w:r>
          </w:p>
        </w:tc>
        <w:tc>
          <w:tcPr>
            <w:tcW w:w="1927" w:type="dxa"/>
          </w:tcPr>
          <w:p w14:paraId="567682D7" w14:textId="3C1597D0" w:rsidR="006D49E8" w:rsidRDefault="00C243DB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25.41</w:t>
            </w:r>
          </w:p>
        </w:tc>
        <w:tc>
          <w:tcPr>
            <w:tcW w:w="1943" w:type="dxa"/>
          </w:tcPr>
          <w:p w14:paraId="1B865324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0A91231E" w:rsidR="00570611" w:rsidRDefault="007E55CF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Zurich </w:t>
            </w:r>
            <w:r w:rsidR="00D369D6">
              <w:rPr>
                <w:rFonts w:ascii="Arial" w:hAnsi="Arial" w:cs="Arial"/>
                <w:sz w:val="20"/>
                <w:szCs w:val="20"/>
                <w:u w:val="none"/>
              </w:rPr>
              <w:t>Municipal</w:t>
            </w:r>
          </w:p>
        </w:tc>
        <w:tc>
          <w:tcPr>
            <w:tcW w:w="2088" w:type="dxa"/>
          </w:tcPr>
          <w:p w14:paraId="24E9F094" w14:textId="0DF954E4" w:rsidR="00570611" w:rsidRPr="006966FA" w:rsidRDefault="00D369D6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Insurance</w:t>
            </w:r>
          </w:p>
        </w:tc>
        <w:tc>
          <w:tcPr>
            <w:tcW w:w="1927" w:type="dxa"/>
          </w:tcPr>
          <w:p w14:paraId="3DBF1DFB" w14:textId="0C9228F6" w:rsidR="00570611" w:rsidRDefault="00F07ACF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251.42</w:t>
            </w: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0E84B367" w:rsidR="00B65E05" w:rsidRPr="007670DC" w:rsidRDefault="003256FC" w:rsidP="007670DC">
      <w:pPr>
        <w:tabs>
          <w:tab w:val="left" w:pos="1318"/>
          <w:tab w:val="left" w:pos="2543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</w:t>
      </w:r>
      <w:r w:rsidR="007670DC">
        <w:rPr>
          <w:rFonts w:ascii="Arial" w:hAnsi="Arial" w:cs="Arial"/>
          <w:b/>
          <w:sz w:val="20"/>
          <w:szCs w:val="20"/>
        </w:rPr>
        <w:t>on</w:t>
      </w:r>
      <w:r w:rsidR="007670D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F4BA8">
        <w:rPr>
          <w:rFonts w:ascii="Arial" w:hAnsi="Arial" w:cs="Arial"/>
          <w:bCs/>
          <w:sz w:val="20"/>
          <w:szCs w:val="20"/>
          <w:u w:val="none"/>
        </w:rPr>
        <w:t>–</w:t>
      </w:r>
      <w:r w:rsidR="007670D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F4BA8">
        <w:rPr>
          <w:rFonts w:ascii="Arial" w:hAnsi="Arial" w:cs="Arial"/>
          <w:bCs/>
          <w:sz w:val="20"/>
          <w:szCs w:val="20"/>
          <w:u w:val="none"/>
        </w:rPr>
        <w:t>nothing to report</w:t>
      </w:r>
    </w:p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  <w:bookmarkStart w:id="1" w:name="_Hlk494294033"/>
    </w:p>
    <w:bookmarkEnd w:id="1"/>
    <w:p w14:paraId="35B01BFD" w14:textId="76CD035D" w:rsidR="005E0D17" w:rsidRPr="003F4BA8" w:rsidRDefault="003256FC" w:rsidP="00806D7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3F4BA8">
        <w:rPr>
          <w:rFonts w:ascii="Arial" w:hAnsi="Arial" w:cs="Arial"/>
          <w:bCs/>
          <w:sz w:val="20"/>
          <w:szCs w:val="20"/>
          <w:u w:val="none"/>
        </w:rPr>
        <w:t xml:space="preserve"> – inspection will take place in August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23B0BA" w14:textId="45D3FA19" w:rsidR="00752C52" w:rsidRPr="00E72DA0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F4BA8">
        <w:rPr>
          <w:rFonts w:ascii="Arial" w:hAnsi="Arial" w:cs="Arial"/>
          <w:bCs/>
          <w:sz w:val="20"/>
          <w:szCs w:val="20"/>
          <w:u w:val="none"/>
        </w:rPr>
        <w:t>– verbal report on planting for Jubilee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73E59E71" w:rsidR="00193E2E" w:rsidRPr="005C4144" w:rsidRDefault="00B056AF" w:rsidP="00542FE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</w:t>
      </w:r>
      <w:r w:rsidR="005C4144">
        <w:rPr>
          <w:rFonts w:ascii="Arial" w:hAnsi="Arial" w:cs="Arial"/>
          <w:bCs/>
          <w:sz w:val="20"/>
          <w:szCs w:val="20"/>
          <w:u w:val="none"/>
        </w:rPr>
        <w:t>– no report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95D3E9B" w14:textId="55C36F41" w:rsidR="005C4144" w:rsidRPr="005C4144" w:rsidRDefault="00A17A04" w:rsidP="008D1667">
      <w:pPr>
        <w:jc w:val="left"/>
        <w:rPr>
          <w:rFonts w:ascii="Arial" w:hAnsi="Arial" w:cs="Arial"/>
          <w:bCs/>
          <w:i/>
          <w:i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F16DFBF" w14:textId="74AD9AE6" w:rsidR="00B7001E" w:rsidRDefault="00451EA1" w:rsidP="00861631">
      <w:pPr>
        <w:pStyle w:val="ListParagraph"/>
        <w:numPr>
          <w:ilvl w:val="0"/>
          <w:numId w:val="1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Dog control in public spaces – noted</w:t>
      </w:r>
    </w:p>
    <w:p w14:paraId="2E121129" w14:textId="797BAD9C" w:rsidR="00451EA1" w:rsidRDefault="00451EA1" w:rsidP="00861631">
      <w:pPr>
        <w:pStyle w:val="ListParagraph"/>
        <w:numPr>
          <w:ilvl w:val="0"/>
          <w:numId w:val="1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Parish Survey – CD to respond</w:t>
      </w:r>
    </w:p>
    <w:p w14:paraId="28012D71" w14:textId="77777777" w:rsidR="00CF1F73" w:rsidRPr="00861631" w:rsidRDefault="00CF1F73" w:rsidP="002C5F7B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22DAE6E4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3B2AAB">
        <w:rPr>
          <w:rFonts w:ascii="Arial" w:hAnsi="Arial" w:cs="Arial"/>
          <w:sz w:val="20"/>
          <w:szCs w:val="20"/>
          <w:u w:val="none"/>
        </w:rPr>
        <w:t xml:space="preserve"> 14 June 2022</w:t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1748AED" w14:textId="7C3BF2B4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>:</w:t>
      </w:r>
      <w:r w:rsidR="00CF1F73">
        <w:rPr>
          <w:rFonts w:ascii="Arial" w:hAnsi="Arial" w:cs="Arial"/>
          <w:sz w:val="20"/>
          <w:szCs w:val="20"/>
          <w:u w:val="none"/>
        </w:rPr>
        <w:t>25 May</w:t>
      </w:r>
      <w:r w:rsidR="0059522A">
        <w:rPr>
          <w:rFonts w:ascii="Arial" w:hAnsi="Arial" w:cs="Arial"/>
          <w:sz w:val="20"/>
          <w:szCs w:val="20"/>
          <w:u w:val="none"/>
        </w:rPr>
        <w:t xml:space="preserve"> </w:t>
      </w:r>
      <w:r w:rsidR="0041633C">
        <w:rPr>
          <w:rFonts w:ascii="Arial" w:hAnsi="Arial" w:cs="Arial"/>
          <w:sz w:val="20"/>
          <w:szCs w:val="20"/>
          <w:u w:val="none"/>
        </w:rPr>
        <w:t>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C18A132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7CD89D5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43D786A1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518547C8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56823643" w:rsidR="000C4B41" w:rsidRPr="002348F7" w:rsidRDefault="003C312C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8E6B" w14:textId="77777777" w:rsidR="00995DAD" w:rsidRDefault="00995DAD" w:rsidP="00780996">
      <w:pPr>
        <w:spacing w:line="240" w:lineRule="auto"/>
      </w:pPr>
      <w:r>
        <w:separator/>
      </w:r>
    </w:p>
  </w:endnote>
  <w:endnote w:type="continuationSeparator" w:id="0">
    <w:p w14:paraId="4013FEA5" w14:textId="77777777" w:rsidR="00995DAD" w:rsidRDefault="00995DAD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9000" w14:textId="77777777" w:rsidR="00995DAD" w:rsidRDefault="00995DAD" w:rsidP="00780996">
      <w:pPr>
        <w:spacing w:line="240" w:lineRule="auto"/>
      </w:pPr>
      <w:r>
        <w:separator/>
      </w:r>
    </w:p>
  </w:footnote>
  <w:footnote w:type="continuationSeparator" w:id="0">
    <w:p w14:paraId="677465DE" w14:textId="77777777" w:rsidR="00995DAD" w:rsidRDefault="00995DAD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A98"/>
    <w:multiLevelType w:val="hybridMultilevel"/>
    <w:tmpl w:val="F37A543C"/>
    <w:lvl w:ilvl="0" w:tplc="ED98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8F5"/>
    <w:multiLevelType w:val="hybridMultilevel"/>
    <w:tmpl w:val="D54C526C"/>
    <w:lvl w:ilvl="0" w:tplc="76BC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407"/>
    <w:multiLevelType w:val="hybridMultilevel"/>
    <w:tmpl w:val="A57868E4"/>
    <w:lvl w:ilvl="0" w:tplc="87B6E4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D585B"/>
    <w:multiLevelType w:val="hybridMultilevel"/>
    <w:tmpl w:val="054ED8DC"/>
    <w:lvl w:ilvl="0" w:tplc="E7E4B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34267">
    <w:abstractNumId w:val="12"/>
  </w:num>
  <w:num w:numId="2" w16cid:durableId="1152523530">
    <w:abstractNumId w:val="10"/>
  </w:num>
  <w:num w:numId="3" w16cid:durableId="1174540396">
    <w:abstractNumId w:val="0"/>
  </w:num>
  <w:num w:numId="4" w16cid:durableId="349528401">
    <w:abstractNumId w:val="17"/>
  </w:num>
  <w:num w:numId="5" w16cid:durableId="94835562">
    <w:abstractNumId w:val="5"/>
  </w:num>
  <w:num w:numId="6" w16cid:durableId="1183399771">
    <w:abstractNumId w:val="18"/>
  </w:num>
  <w:num w:numId="7" w16cid:durableId="191696746">
    <w:abstractNumId w:val="13"/>
  </w:num>
  <w:num w:numId="8" w16cid:durableId="1677727131">
    <w:abstractNumId w:val="15"/>
  </w:num>
  <w:num w:numId="9" w16cid:durableId="406803395">
    <w:abstractNumId w:val="16"/>
  </w:num>
  <w:num w:numId="10" w16cid:durableId="470369985">
    <w:abstractNumId w:val="4"/>
  </w:num>
  <w:num w:numId="11" w16cid:durableId="1708530400">
    <w:abstractNumId w:val="11"/>
  </w:num>
  <w:num w:numId="12" w16cid:durableId="1431003852">
    <w:abstractNumId w:val="14"/>
  </w:num>
  <w:num w:numId="13" w16cid:durableId="1620260043">
    <w:abstractNumId w:val="9"/>
  </w:num>
  <w:num w:numId="14" w16cid:durableId="1409229739">
    <w:abstractNumId w:val="6"/>
  </w:num>
  <w:num w:numId="15" w16cid:durableId="1865747006">
    <w:abstractNumId w:val="7"/>
  </w:num>
  <w:num w:numId="16" w16cid:durableId="1441804754">
    <w:abstractNumId w:val="8"/>
  </w:num>
  <w:num w:numId="17" w16cid:durableId="1210537612">
    <w:abstractNumId w:val="1"/>
  </w:num>
  <w:num w:numId="18" w16cid:durableId="755711358">
    <w:abstractNumId w:val="2"/>
  </w:num>
  <w:num w:numId="19" w16cid:durableId="15725030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03F1"/>
    <w:rsid w:val="0005253C"/>
    <w:rsid w:val="00057809"/>
    <w:rsid w:val="00057FEA"/>
    <w:rsid w:val="00064028"/>
    <w:rsid w:val="00065400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06ED"/>
    <w:rsid w:val="000A53E6"/>
    <w:rsid w:val="000A5E20"/>
    <w:rsid w:val="000B0B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9B3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11E0"/>
    <w:rsid w:val="001227F0"/>
    <w:rsid w:val="00123C8B"/>
    <w:rsid w:val="00127489"/>
    <w:rsid w:val="001327D9"/>
    <w:rsid w:val="00133374"/>
    <w:rsid w:val="001350A1"/>
    <w:rsid w:val="00135169"/>
    <w:rsid w:val="001473EE"/>
    <w:rsid w:val="00147B98"/>
    <w:rsid w:val="00152139"/>
    <w:rsid w:val="0016196C"/>
    <w:rsid w:val="00162A02"/>
    <w:rsid w:val="00164730"/>
    <w:rsid w:val="00165010"/>
    <w:rsid w:val="001654B7"/>
    <w:rsid w:val="00165D4B"/>
    <w:rsid w:val="001662D4"/>
    <w:rsid w:val="001673DF"/>
    <w:rsid w:val="00167883"/>
    <w:rsid w:val="00167E9C"/>
    <w:rsid w:val="00170A5A"/>
    <w:rsid w:val="00170F73"/>
    <w:rsid w:val="0017154D"/>
    <w:rsid w:val="00171EFF"/>
    <w:rsid w:val="00174348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3E1E"/>
    <w:rsid w:val="001A722B"/>
    <w:rsid w:val="001A7D51"/>
    <w:rsid w:val="001B68CD"/>
    <w:rsid w:val="001B6AB1"/>
    <w:rsid w:val="001C0662"/>
    <w:rsid w:val="001C3BF4"/>
    <w:rsid w:val="001C467D"/>
    <w:rsid w:val="001C58F9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5F5D"/>
    <w:rsid w:val="00216718"/>
    <w:rsid w:val="00216EDA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516"/>
    <w:rsid w:val="002348F7"/>
    <w:rsid w:val="002403AB"/>
    <w:rsid w:val="00243A0D"/>
    <w:rsid w:val="002451C7"/>
    <w:rsid w:val="002503C1"/>
    <w:rsid w:val="002506C4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484"/>
    <w:rsid w:val="00272E36"/>
    <w:rsid w:val="0027378A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34C9"/>
    <w:rsid w:val="002A48E0"/>
    <w:rsid w:val="002A507E"/>
    <w:rsid w:val="002B2EFE"/>
    <w:rsid w:val="002B51E5"/>
    <w:rsid w:val="002C1FDD"/>
    <w:rsid w:val="002C31F8"/>
    <w:rsid w:val="002C3412"/>
    <w:rsid w:val="002C5F7B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26377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FFC"/>
    <w:rsid w:val="003567CB"/>
    <w:rsid w:val="00362AEC"/>
    <w:rsid w:val="00364CA0"/>
    <w:rsid w:val="003670F2"/>
    <w:rsid w:val="00367CE4"/>
    <w:rsid w:val="00370A28"/>
    <w:rsid w:val="00370E58"/>
    <w:rsid w:val="003713A5"/>
    <w:rsid w:val="003716EB"/>
    <w:rsid w:val="00371A31"/>
    <w:rsid w:val="0037691C"/>
    <w:rsid w:val="00377842"/>
    <w:rsid w:val="00382EE0"/>
    <w:rsid w:val="003869BF"/>
    <w:rsid w:val="0039073F"/>
    <w:rsid w:val="00390A09"/>
    <w:rsid w:val="00393C96"/>
    <w:rsid w:val="003952DE"/>
    <w:rsid w:val="003957A3"/>
    <w:rsid w:val="00397B0D"/>
    <w:rsid w:val="003A1CBD"/>
    <w:rsid w:val="003A2682"/>
    <w:rsid w:val="003A27E8"/>
    <w:rsid w:val="003A34F1"/>
    <w:rsid w:val="003A554A"/>
    <w:rsid w:val="003A5938"/>
    <w:rsid w:val="003A5DBD"/>
    <w:rsid w:val="003B2AAB"/>
    <w:rsid w:val="003B2ABF"/>
    <w:rsid w:val="003B4157"/>
    <w:rsid w:val="003B4550"/>
    <w:rsid w:val="003B7844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5A"/>
    <w:rsid w:val="003D1ECF"/>
    <w:rsid w:val="003D4049"/>
    <w:rsid w:val="003D4C12"/>
    <w:rsid w:val="003D4F10"/>
    <w:rsid w:val="003D5627"/>
    <w:rsid w:val="003D5973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4BA8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1EA1"/>
    <w:rsid w:val="00452400"/>
    <w:rsid w:val="004526D9"/>
    <w:rsid w:val="00452E1B"/>
    <w:rsid w:val="00453D31"/>
    <w:rsid w:val="00453E8E"/>
    <w:rsid w:val="00456392"/>
    <w:rsid w:val="00456638"/>
    <w:rsid w:val="004600F0"/>
    <w:rsid w:val="004617D4"/>
    <w:rsid w:val="00463841"/>
    <w:rsid w:val="00463EE1"/>
    <w:rsid w:val="00464238"/>
    <w:rsid w:val="00464F07"/>
    <w:rsid w:val="0046512D"/>
    <w:rsid w:val="004662E2"/>
    <w:rsid w:val="00466423"/>
    <w:rsid w:val="00470A64"/>
    <w:rsid w:val="004710D3"/>
    <w:rsid w:val="004711CD"/>
    <w:rsid w:val="00474FE3"/>
    <w:rsid w:val="00475DF8"/>
    <w:rsid w:val="00476E2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B2366"/>
    <w:rsid w:val="004B32BE"/>
    <w:rsid w:val="004B3480"/>
    <w:rsid w:val="004B4877"/>
    <w:rsid w:val="004B4922"/>
    <w:rsid w:val="004B5DFE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4ACB"/>
    <w:rsid w:val="005B53A0"/>
    <w:rsid w:val="005B60D1"/>
    <w:rsid w:val="005B6F25"/>
    <w:rsid w:val="005C0075"/>
    <w:rsid w:val="005C4144"/>
    <w:rsid w:val="005C4873"/>
    <w:rsid w:val="005C7DDE"/>
    <w:rsid w:val="005D0AD3"/>
    <w:rsid w:val="005D3E85"/>
    <w:rsid w:val="005D7906"/>
    <w:rsid w:val="005E0361"/>
    <w:rsid w:val="005E0D17"/>
    <w:rsid w:val="005F068F"/>
    <w:rsid w:val="005F1B6B"/>
    <w:rsid w:val="005F1E4E"/>
    <w:rsid w:val="005F43A4"/>
    <w:rsid w:val="005F465D"/>
    <w:rsid w:val="005F60BD"/>
    <w:rsid w:val="005F6ED6"/>
    <w:rsid w:val="006007E0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2A8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08E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4B5A"/>
    <w:rsid w:val="00665992"/>
    <w:rsid w:val="00665B4C"/>
    <w:rsid w:val="00670421"/>
    <w:rsid w:val="00670962"/>
    <w:rsid w:val="00674272"/>
    <w:rsid w:val="00677801"/>
    <w:rsid w:val="00682E01"/>
    <w:rsid w:val="00683824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5A05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D49E8"/>
    <w:rsid w:val="006E21CB"/>
    <w:rsid w:val="006E2DD9"/>
    <w:rsid w:val="006E4C5F"/>
    <w:rsid w:val="006E718B"/>
    <w:rsid w:val="006F1246"/>
    <w:rsid w:val="006F16EE"/>
    <w:rsid w:val="006F2B98"/>
    <w:rsid w:val="006F356E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6468"/>
    <w:rsid w:val="00757C02"/>
    <w:rsid w:val="007635DD"/>
    <w:rsid w:val="00765E24"/>
    <w:rsid w:val="00766A61"/>
    <w:rsid w:val="007670DC"/>
    <w:rsid w:val="00770791"/>
    <w:rsid w:val="00773EDD"/>
    <w:rsid w:val="0077419C"/>
    <w:rsid w:val="00774896"/>
    <w:rsid w:val="0077558D"/>
    <w:rsid w:val="007756D8"/>
    <w:rsid w:val="00780996"/>
    <w:rsid w:val="00781589"/>
    <w:rsid w:val="00784398"/>
    <w:rsid w:val="00784F79"/>
    <w:rsid w:val="00787263"/>
    <w:rsid w:val="00787410"/>
    <w:rsid w:val="00791D94"/>
    <w:rsid w:val="00792115"/>
    <w:rsid w:val="007926BD"/>
    <w:rsid w:val="0079402B"/>
    <w:rsid w:val="007958CF"/>
    <w:rsid w:val="00796711"/>
    <w:rsid w:val="007977DD"/>
    <w:rsid w:val="007A2C29"/>
    <w:rsid w:val="007A3B66"/>
    <w:rsid w:val="007A722A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55CF"/>
    <w:rsid w:val="007E6F69"/>
    <w:rsid w:val="007E7826"/>
    <w:rsid w:val="007E7BD1"/>
    <w:rsid w:val="007F1705"/>
    <w:rsid w:val="007F48D0"/>
    <w:rsid w:val="007F533B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4118"/>
    <w:rsid w:val="00825D74"/>
    <w:rsid w:val="008263B0"/>
    <w:rsid w:val="00827361"/>
    <w:rsid w:val="00831E09"/>
    <w:rsid w:val="00832DF0"/>
    <w:rsid w:val="00834C53"/>
    <w:rsid w:val="008360A9"/>
    <w:rsid w:val="00837218"/>
    <w:rsid w:val="008375B5"/>
    <w:rsid w:val="008410BF"/>
    <w:rsid w:val="00842DF1"/>
    <w:rsid w:val="00843C1C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1631"/>
    <w:rsid w:val="008636F3"/>
    <w:rsid w:val="0086462C"/>
    <w:rsid w:val="00865B2A"/>
    <w:rsid w:val="00871465"/>
    <w:rsid w:val="008749C7"/>
    <w:rsid w:val="008766F0"/>
    <w:rsid w:val="0087683D"/>
    <w:rsid w:val="00876EFF"/>
    <w:rsid w:val="00877BAA"/>
    <w:rsid w:val="00880E73"/>
    <w:rsid w:val="00882DE2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95342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2AC8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62FD"/>
    <w:rsid w:val="009319EC"/>
    <w:rsid w:val="00933E71"/>
    <w:rsid w:val="0093522A"/>
    <w:rsid w:val="009366A8"/>
    <w:rsid w:val="00941077"/>
    <w:rsid w:val="0094131B"/>
    <w:rsid w:val="0094628C"/>
    <w:rsid w:val="009535E8"/>
    <w:rsid w:val="00957D41"/>
    <w:rsid w:val="009618F9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DAD"/>
    <w:rsid w:val="00995FB6"/>
    <w:rsid w:val="00996FF0"/>
    <w:rsid w:val="009A1FD3"/>
    <w:rsid w:val="009A2028"/>
    <w:rsid w:val="009A5116"/>
    <w:rsid w:val="009B1A83"/>
    <w:rsid w:val="009B2478"/>
    <w:rsid w:val="009B27EF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44CA"/>
    <w:rsid w:val="009D5303"/>
    <w:rsid w:val="009D5A0E"/>
    <w:rsid w:val="009D6A16"/>
    <w:rsid w:val="009D6F2A"/>
    <w:rsid w:val="009D7022"/>
    <w:rsid w:val="009E489E"/>
    <w:rsid w:val="009E7618"/>
    <w:rsid w:val="009F26C3"/>
    <w:rsid w:val="009F3E89"/>
    <w:rsid w:val="009F43E0"/>
    <w:rsid w:val="009F7C09"/>
    <w:rsid w:val="00A0265A"/>
    <w:rsid w:val="00A0302F"/>
    <w:rsid w:val="00A031F2"/>
    <w:rsid w:val="00A03DBA"/>
    <w:rsid w:val="00A04407"/>
    <w:rsid w:val="00A05126"/>
    <w:rsid w:val="00A070F6"/>
    <w:rsid w:val="00A0767A"/>
    <w:rsid w:val="00A10ABD"/>
    <w:rsid w:val="00A15214"/>
    <w:rsid w:val="00A16BFE"/>
    <w:rsid w:val="00A173E1"/>
    <w:rsid w:val="00A17A04"/>
    <w:rsid w:val="00A201E4"/>
    <w:rsid w:val="00A2132F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034D"/>
    <w:rsid w:val="00A43231"/>
    <w:rsid w:val="00A44743"/>
    <w:rsid w:val="00A45FC9"/>
    <w:rsid w:val="00A46029"/>
    <w:rsid w:val="00A46987"/>
    <w:rsid w:val="00A46F60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27AE"/>
    <w:rsid w:val="00A77C3D"/>
    <w:rsid w:val="00A82DD1"/>
    <w:rsid w:val="00A83686"/>
    <w:rsid w:val="00A83D6A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6BA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599A"/>
    <w:rsid w:val="00AE62DD"/>
    <w:rsid w:val="00AF0095"/>
    <w:rsid w:val="00AF0885"/>
    <w:rsid w:val="00AF0AF3"/>
    <w:rsid w:val="00AF1B45"/>
    <w:rsid w:val="00AF3553"/>
    <w:rsid w:val="00AF439D"/>
    <w:rsid w:val="00AF4A1C"/>
    <w:rsid w:val="00AF6A85"/>
    <w:rsid w:val="00AF6D81"/>
    <w:rsid w:val="00AF7150"/>
    <w:rsid w:val="00AF7294"/>
    <w:rsid w:val="00AF78BE"/>
    <w:rsid w:val="00B011ED"/>
    <w:rsid w:val="00B02731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0F19"/>
    <w:rsid w:val="00B31605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5E58"/>
    <w:rsid w:val="00B56807"/>
    <w:rsid w:val="00B5725F"/>
    <w:rsid w:val="00B576DF"/>
    <w:rsid w:val="00B601EB"/>
    <w:rsid w:val="00B63A21"/>
    <w:rsid w:val="00B65E05"/>
    <w:rsid w:val="00B67963"/>
    <w:rsid w:val="00B7001E"/>
    <w:rsid w:val="00B7224C"/>
    <w:rsid w:val="00B7227B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4D02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410C"/>
    <w:rsid w:val="00BF74B9"/>
    <w:rsid w:val="00C03343"/>
    <w:rsid w:val="00C10346"/>
    <w:rsid w:val="00C10C2C"/>
    <w:rsid w:val="00C11329"/>
    <w:rsid w:val="00C12882"/>
    <w:rsid w:val="00C15D8B"/>
    <w:rsid w:val="00C1691A"/>
    <w:rsid w:val="00C16CDF"/>
    <w:rsid w:val="00C17934"/>
    <w:rsid w:val="00C2075A"/>
    <w:rsid w:val="00C2175A"/>
    <w:rsid w:val="00C235E9"/>
    <w:rsid w:val="00C2365C"/>
    <w:rsid w:val="00C23BC8"/>
    <w:rsid w:val="00C243DB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0474"/>
    <w:rsid w:val="00C53281"/>
    <w:rsid w:val="00C53F47"/>
    <w:rsid w:val="00C60C2A"/>
    <w:rsid w:val="00C6428B"/>
    <w:rsid w:val="00C66A16"/>
    <w:rsid w:val="00C676E1"/>
    <w:rsid w:val="00C705D9"/>
    <w:rsid w:val="00C71151"/>
    <w:rsid w:val="00C714D6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2822"/>
    <w:rsid w:val="00CA3ADE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6074"/>
    <w:rsid w:val="00CD6799"/>
    <w:rsid w:val="00CE03F2"/>
    <w:rsid w:val="00CE05C9"/>
    <w:rsid w:val="00CE1877"/>
    <w:rsid w:val="00CE286C"/>
    <w:rsid w:val="00CE3C53"/>
    <w:rsid w:val="00CE6852"/>
    <w:rsid w:val="00CE6A3B"/>
    <w:rsid w:val="00CE6F34"/>
    <w:rsid w:val="00CE74D6"/>
    <w:rsid w:val="00CF0780"/>
    <w:rsid w:val="00CF18A4"/>
    <w:rsid w:val="00CF1F3D"/>
    <w:rsid w:val="00CF1F73"/>
    <w:rsid w:val="00CF3787"/>
    <w:rsid w:val="00CF3915"/>
    <w:rsid w:val="00CF77E1"/>
    <w:rsid w:val="00D0201F"/>
    <w:rsid w:val="00D04760"/>
    <w:rsid w:val="00D05F48"/>
    <w:rsid w:val="00D06CFF"/>
    <w:rsid w:val="00D07033"/>
    <w:rsid w:val="00D11A2D"/>
    <w:rsid w:val="00D12138"/>
    <w:rsid w:val="00D13520"/>
    <w:rsid w:val="00D14302"/>
    <w:rsid w:val="00D143D3"/>
    <w:rsid w:val="00D15401"/>
    <w:rsid w:val="00D155C9"/>
    <w:rsid w:val="00D15DA1"/>
    <w:rsid w:val="00D16632"/>
    <w:rsid w:val="00D202A8"/>
    <w:rsid w:val="00D20D7E"/>
    <w:rsid w:val="00D22384"/>
    <w:rsid w:val="00D23088"/>
    <w:rsid w:val="00D273BA"/>
    <w:rsid w:val="00D30C88"/>
    <w:rsid w:val="00D346BF"/>
    <w:rsid w:val="00D35A32"/>
    <w:rsid w:val="00D369D6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5353"/>
    <w:rsid w:val="00D55C21"/>
    <w:rsid w:val="00D56B47"/>
    <w:rsid w:val="00D57FC1"/>
    <w:rsid w:val="00D61A6A"/>
    <w:rsid w:val="00D6401A"/>
    <w:rsid w:val="00D64487"/>
    <w:rsid w:val="00D65237"/>
    <w:rsid w:val="00D744D0"/>
    <w:rsid w:val="00D7764F"/>
    <w:rsid w:val="00D8173F"/>
    <w:rsid w:val="00D82A61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2A7F"/>
    <w:rsid w:val="00DE4151"/>
    <w:rsid w:val="00DE7BA1"/>
    <w:rsid w:val="00DF1379"/>
    <w:rsid w:val="00DF25E7"/>
    <w:rsid w:val="00DF54AB"/>
    <w:rsid w:val="00DF6396"/>
    <w:rsid w:val="00DF75BF"/>
    <w:rsid w:val="00E00B35"/>
    <w:rsid w:val="00E03ADC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266D8"/>
    <w:rsid w:val="00E31AB3"/>
    <w:rsid w:val="00E356A5"/>
    <w:rsid w:val="00E41BA8"/>
    <w:rsid w:val="00E432AE"/>
    <w:rsid w:val="00E434FD"/>
    <w:rsid w:val="00E4521C"/>
    <w:rsid w:val="00E45BED"/>
    <w:rsid w:val="00E47112"/>
    <w:rsid w:val="00E476EA"/>
    <w:rsid w:val="00E5603F"/>
    <w:rsid w:val="00E561ED"/>
    <w:rsid w:val="00E643C3"/>
    <w:rsid w:val="00E646C1"/>
    <w:rsid w:val="00E70095"/>
    <w:rsid w:val="00E72DA0"/>
    <w:rsid w:val="00E7633A"/>
    <w:rsid w:val="00E766A3"/>
    <w:rsid w:val="00E81984"/>
    <w:rsid w:val="00E81DE2"/>
    <w:rsid w:val="00E82685"/>
    <w:rsid w:val="00E82FB2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1DF4"/>
    <w:rsid w:val="00EB25C1"/>
    <w:rsid w:val="00EB3FFD"/>
    <w:rsid w:val="00EB51CB"/>
    <w:rsid w:val="00EB7C4C"/>
    <w:rsid w:val="00EC41D0"/>
    <w:rsid w:val="00EC6C2F"/>
    <w:rsid w:val="00ED0380"/>
    <w:rsid w:val="00ED5431"/>
    <w:rsid w:val="00ED738A"/>
    <w:rsid w:val="00EE0037"/>
    <w:rsid w:val="00EE1006"/>
    <w:rsid w:val="00EE3DF7"/>
    <w:rsid w:val="00EE66F6"/>
    <w:rsid w:val="00EF2217"/>
    <w:rsid w:val="00EF48C8"/>
    <w:rsid w:val="00EF68A6"/>
    <w:rsid w:val="00F00852"/>
    <w:rsid w:val="00F011BC"/>
    <w:rsid w:val="00F016E8"/>
    <w:rsid w:val="00F03BB9"/>
    <w:rsid w:val="00F04C3C"/>
    <w:rsid w:val="00F05FB4"/>
    <w:rsid w:val="00F0707E"/>
    <w:rsid w:val="00F07ACF"/>
    <w:rsid w:val="00F110D0"/>
    <w:rsid w:val="00F12DD0"/>
    <w:rsid w:val="00F1461E"/>
    <w:rsid w:val="00F14EC7"/>
    <w:rsid w:val="00F2061D"/>
    <w:rsid w:val="00F22F42"/>
    <w:rsid w:val="00F25E3B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7618F"/>
    <w:rsid w:val="00F81192"/>
    <w:rsid w:val="00F81B70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525A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35E7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50</cp:revision>
  <cp:lastPrinted>2022-06-21T12:44:00Z</cp:lastPrinted>
  <dcterms:created xsi:type="dcterms:W3CDTF">2022-06-14T14:33:00Z</dcterms:created>
  <dcterms:modified xsi:type="dcterms:W3CDTF">2022-06-21T12:44:00Z</dcterms:modified>
</cp:coreProperties>
</file>